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4D" w:rsidRDefault="00DA6F4D" w:rsidP="00DA6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F4D" w:rsidRPr="00DA6F4D" w:rsidRDefault="00DA6F4D" w:rsidP="00DA6F4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A6F4D" w:rsidRPr="00DA6F4D" w:rsidRDefault="00DA6F4D" w:rsidP="00DA6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F4D">
        <w:rPr>
          <w:rFonts w:ascii="Times New Roman" w:hAnsi="Times New Roman" w:cs="Times New Roman"/>
          <w:b/>
          <w:sz w:val="36"/>
          <w:szCs w:val="36"/>
        </w:rPr>
        <w:t>Правила поведения</w:t>
      </w:r>
    </w:p>
    <w:p w:rsidR="00DA6F4D" w:rsidRPr="00DA6F4D" w:rsidRDefault="00DA6F4D" w:rsidP="00DA6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F4D">
        <w:rPr>
          <w:rFonts w:ascii="Times New Roman" w:hAnsi="Times New Roman" w:cs="Times New Roman"/>
          <w:b/>
          <w:sz w:val="36"/>
          <w:szCs w:val="36"/>
        </w:rPr>
        <w:t xml:space="preserve"> при нахождении вблизи железной дороги</w:t>
      </w:r>
    </w:p>
    <w:p w:rsidR="00DA6F4D" w:rsidRPr="00DA6F4D" w:rsidRDefault="00DA6F4D" w:rsidP="00DA6F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4D" w:rsidRPr="00DA6F4D" w:rsidRDefault="00DA6F4D" w:rsidP="00DA6F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 xml:space="preserve">Опасно ходить по железнодорожному </w:t>
      </w:r>
      <w:proofErr w:type="gramStart"/>
      <w:r w:rsidRPr="00DA6F4D">
        <w:rPr>
          <w:rFonts w:ascii="Times New Roman" w:hAnsi="Times New Roman" w:cs="Times New Roman"/>
          <w:sz w:val="36"/>
          <w:szCs w:val="36"/>
        </w:rPr>
        <w:t>пути</w:t>
      </w:r>
      <w:proofErr w:type="gramEnd"/>
      <w:r w:rsidRPr="00DA6F4D">
        <w:rPr>
          <w:rFonts w:ascii="Times New Roman" w:hAnsi="Times New Roman" w:cs="Times New Roman"/>
          <w:sz w:val="36"/>
          <w:szCs w:val="36"/>
        </w:rPr>
        <w:t xml:space="preserve"> как на станции, так и на перегоне, особенно внутри колеи. Опасность увеличивается во много раз особенно при встрече двух поездов.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Нельзя переходить путь по переездам при закрытом шлагбауме.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Переходить железнодорожный путь можно только по пешеходным настилам, мостам, или в специальных местах, оборудованных сигнализацией. Такими местами могут быть переезды.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При ожидании поезда на станции находитесь в специально отведённом месте для ожидания поезда.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Не устаивайте игр и развлечений с выходом на железнодорожный путь, помните, поезд мгновенно остановить нельзя!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Не перебегайте путь перед приближающимся поездом. «Сэкономишь минуту – можешь потерять жизнь!».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Не подлезайте под вагоны стоящего поезда. Поезд в любую минуту может быть приведён в движение.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Не висните на подножках вагонов. Входить и выходить из вагонов можно только при полной остановке поезда на ту сторону, где имеется посадочная платформа. Выходя на междупутье, вы рискуете попасть под проходящий по соседнему пути поезд.</w:t>
      </w:r>
    </w:p>
    <w:p w:rsidR="00DA6F4D" w:rsidRPr="00DA6F4D" w:rsidRDefault="00DA6F4D" w:rsidP="00DA6F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6F4D">
        <w:rPr>
          <w:rFonts w:ascii="Times New Roman" w:hAnsi="Times New Roman" w:cs="Times New Roman"/>
          <w:sz w:val="36"/>
          <w:szCs w:val="36"/>
        </w:rPr>
        <w:t>Не открывайте на ходу двери пассажирского вагона – можно выпасть на ходу поезда от неожиданного толчка, особенно на стрелках станции.</w:t>
      </w:r>
    </w:p>
    <w:p w:rsidR="00077112" w:rsidRPr="00DA6F4D" w:rsidRDefault="00077112">
      <w:pPr>
        <w:rPr>
          <w:sz w:val="36"/>
          <w:szCs w:val="36"/>
        </w:rPr>
      </w:pPr>
    </w:p>
    <w:sectPr w:rsidR="00077112" w:rsidRPr="00DA6F4D" w:rsidSect="00DA6F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1CB"/>
    <w:multiLevelType w:val="hybridMultilevel"/>
    <w:tmpl w:val="2E1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6F4D"/>
    <w:rsid w:val="00077112"/>
    <w:rsid w:val="00D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Школа5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2015-03-03T09:34:00Z</dcterms:created>
  <dcterms:modified xsi:type="dcterms:W3CDTF">2015-03-03T09:36:00Z</dcterms:modified>
</cp:coreProperties>
</file>